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НУЖДАЮЩИМСЯ В ОКАЗАНИИ УСЛУГ </w:t>
        <w:br/>
        <w:t>ПО РАННЕЙ ПОМОЩИ</w:t>
      </w:r>
    </w:p>
    <w:p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организации, оказывающей услуги по ранней помощи)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</w:p>
    <w:tbl>
      <w:tblPr>
        <w:tblStyle w:val="af7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55"/>
        <w:gridCol w:w="5795"/>
      </w:tblGrid>
      <w:tr>
        <w:trPr/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Гражданин ____________________________________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</w:tbl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 гражданина)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гражданине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_____________________________________________________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СНИЛС 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__________________________________________________________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документе, удостоверяющем личность гражданина: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7"/>
        <w:tblW w:w="934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29"/>
        <w:gridCol w:w="1844"/>
        <w:gridCol w:w="2335"/>
        <w:gridCol w:w="2336"/>
      </w:tblGrid>
      <w:tr>
        <w:trPr/>
        <w:tc>
          <w:tcPr>
            <w:tcW w:w="2829" w:type="dxa"/>
            <w:tcBorders/>
          </w:tcPr>
          <w:p>
            <w:pPr>
              <w:pStyle w:val="HTMLPreformatted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Наименование </w:t>
              <w:br/>
              <w:t xml:space="preserve">документа, </w:t>
              <w:br/>
              <w:t>удостоверяющего</w:t>
              <w:br/>
              <w:t>личность</w:t>
            </w:r>
          </w:p>
        </w:tc>
        <w:tc>
          <w:tcPr>
            <w:tcW w:w="1844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</w:t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Серия и номер </w:t>
              <w:br/>
              <w:t>документа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Кем выдан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рождения</w:t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HTMLPreformatted"/>
        <w:rPr>
          <w:color w:val="FF0000"/>
        </w:rPr>
      </w:pPr>
      <w:r>
        <w:rPr>
          <w:color w:val="FF0000"/>
        </w:rPr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 на территории Иркутской области __________________________________________________________________</w:t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регистрации по месту пребывания на территории Иркутской области </w:t>
        <w:br/>
        <w:t xml:space="preserve">(в случае отсутствия регистрации по месту жительства на территории </w:t>
        <w:br/>
        <w:t>Иркутской области)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</w:t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фактического проживания на территории Иркутской области </w:t>
        <w:br/>
        <w:t xml:space="preserve">(в случае отсутствия регистрации по месту жительства (пребывания) </w:t>
        <w:br/>
        <w:t>на территории Иркутской области) ____________________________________</w:t>
      </w:r>
    </w:p>
    <w:p>
      <w:pPr>
        <w:pStyle w:val="HTMLPreformatted"/>
        <w:ind w:righ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 </w:t>
      </w:r>
    </w:p>
    <w:p>
      <w:pPr>
        <w:pStyle w:val="HTMLPreformatted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TMLPreformatted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cs="Times New Roman" w:ascii="Times New Roman" w:hAnsi="Times New Roman"/>
          <w:sz w:val="28"/>
          <w:szCs w:val="28"/>
        </w:rPr>
        <w:br/>
      </w:r>
    </w:p>
    <w:p>
      <w:pPr>
        <w:pStyle w:val="HTMLPreformatted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cs="Times New Roman" w:ascii="Times New Roman" w:hAnsi="Times New Roman"/>
          <w:sz w:val="28"/>
          <w:szCs w:val="28"/>
        </w:rPr>
        <w:t xml:space="preserve">Сведения о законном представителе </w:t>
      </w:r>
    </w:p>
    <w:p>
      <w:pPr>
        <w:pStyle w:val="HTMLPreformatted"/>
        <w:jc w:val="center"/>
        <w:rPr/>
      </w:pPr>
      <w:r>
        <w:rPr>
          <w:rStyle w:val="S10"/>
          <w:rFonts w:cs="Times New Roman" w:ascii="Times New Roman" w:hAnsi="Times New Roman"/>
          <w:sz w:val="28"/>
          <w:szCs w:val="28"/>
        </w:rPr>
        <w:t>(в случае обращения законного представителя)</w:t>
        <w:br/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 законного представителя 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(при наличии)  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_____________________________________________________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СНИЛС_________________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 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документе, удостоверяющем личность законного представителя: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7"/>
        <w:tblW w:w="949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36"/>
        <w:gridCol w:w="2336"/>
        <w:gridCol w:w="2335"/>
        <w:gridCol w:w="2485"/>
      </w:tblGrid>
      <w:tr>
        <w:trPr/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Наименование </w:t>
              <w:br/>
              <w:t xml:space="preserve">документа, </w:t>
              <w:br/>
              <w:t>удостоверяющего личность</w:t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</w:t>
            </w:r>
          </w:p>
        </w:tc>
        <w:tc>
          <w:tcPr>
            <w:tcW w:w="248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Серия и номер </w:t>
              <w:br/>
              <w:t>документа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48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Кем выдан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рождения</w:t>
            </w:r>
          </w:p>
        </w:tc>
        <w:tc>
          <w:tcPr>
            <w:tcW w:w="248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Сведения о документе, подтверждающем полномочия законного представителя _____________________________________________________: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af7"/>
        <w:tblW w:w="949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36"/>
        <w:gridCol w:w="2336"/>
        <w:gridCol w:w="2335"/>
        <w:gridCol w:w="2485"/>
      </w:tblGrid>
      <w:tr>
        <w:trPr/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Наименование </w:t>
              <w:br/>
              <w:t xml:space="preserve">документа, </w:t>
              <w:br/>
              <w:t xml:space="preserve">подтверждающего полномочия </w:t>
              <w:br/>
              <w:t>законного</w:t>
              <w:br/>
              <w:t>представителя</w:t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</w:t>
            </w:r>
          </w:p>
        </w:tc>
        <w:tc>
          <w:tcPr>
            <w:tcW w:w="248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Серия и номер </w:t>
              <w:br/>
              <w:t>документа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48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Кем выдан</w:t>
            </w:r>
          </w:p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6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рождения</w:t>
            </w:r>
          </w:p>
        </w:tc>
        <w:tc>
          <w:tcPr>
            <w:tcW w:w="248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признать ребенка ________________________________________ 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cs="Times New Roman" w:ascii="Times New Roman" w:hAnsi="Times New Roman"/>
          <w:sz w:val="28"/>
          <w:szCs w:val="28"/>
          <w:vertAlign w:val="subscript"/>
        </w:rPr>
        <w:t>(фамилия, имя, отчество (при наличии), дата рождения)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нуждающимся в оказании услуг по ранней помощи и оказать услуги по ранней помощи.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проинформировать меня: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 услугах по ранней помощи и порядке их предоставления;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об организациях, осуществляющих иные виды деятельности в рамках межведомственного взаимодействия.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принял специалист организации, оказывающей услуги по ранней помощи: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 ______________________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 xml:space="preserve">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(дата)                                                           (подпись)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№ ______________________ 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b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рассмотрении заявления и документов и согласовании даты первичного приема по результатам рассмотрения заявления и документов, а также информацию об услугах по ранней помощи и порядке их предоставления, об организациях, осуществляющих иные виды деятельности в рамках межведомственного взаимодействия, прошу направить одним из следующих способов: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бумажном виде</w:t>
      </w:r>
    </w:p>
    <w:tbl>
      <w:tblPr>
        <w:tblStyle w:val="af7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8498"/>
      </w:tblGrid>
      <w:tr>
        <w:trPr/>
        <w:tc>
          <w:tcPr>
            <w:tcW w:w="84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8" w:type="dxa"/>
            <w:tcBorders>
              <w:top w:val="nil"/>
              <w:bottom w:val="nil"/>
              <w:right w:val="nil"/>
            </w:tcBorders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лично в организации,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оказывающей услуги по ранней помощи.</w:t>
            </w:r>
          </w:p>
        </w:tc>
      </w:tr>
    </w:tbl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7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8498"/>
      </w:tblGrid>
      <w:tr>
        <w:trPr/>
        <w:tc>
          <w:tcPr>
            <w:tcW w:w="84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8" w:type="dxa"/>
            <w:tcBorders>
              <w:top w:val="nil"/>
              <w:bottom w:val="nil"/>
              <w:right w:val="nil"/>
            </w:tcBorders>
          </w:tcPr>
          <w:p>
            <w:pPr>
              <w:pStyle w:val="HTMLPreformatted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почтовым отправлением по адресу _____________________________</w:t>
            </w:r>
          </w:p>
          <w:p>
            <w:pPr>
              <w:pStyle w:val="HTMLPreformatted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 (указать адрес).</w:t>
            </w:r>
          </w:p>
          <w:p>
            <w:pPr>
              <w:pStyle w:val="HTMLPreformatted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электронном виде:</w:t>
      </w:r>
    </w:p>
    <w:tbl>
      <w:tblPr>
        <w:tblStyle w:val="af7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8498"/>
      </w:tblGrid>
      <w:tr>
        <w:trPr/>
        <w:tc>
          <w:tcPr>
            <w:tcW w:w="84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8" w:type="dxa"/>
            <w:tcBorders>
              <w:top w:val="nil"/>
              <w:bottom w:val="nil"/>
              <w:right w:val="nil"/>
            </w:tcBorders>
          </w:tcPr>
          <w:p>
            <w:pPr>
              <w:pStyle w:val="HTMLPreformatted"/>
              <w:widowControl/>
              <w:spacing w:before="0" w:after="0"/>
              <w:ind w:left="-108" w:right="0" w:hanging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адресу электронной почты: ______________________________.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af7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8498"/>
      </w:tblGrid>
      <w:tr>
        <w:trPr/>
        <w:tc>
          <w:tcPr>
            <w:tcW w:w="845" w:type="dxa"/>
            <w:tcBorders/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8" w:type="dxa"/>
            <w:tcBorders>
              <w:top w:val="nil"/>
              <w:bottom w:val="nil"/>
              <w:right w:val="nil"/>
            </w:tcBorders>
          </w:tcPr>
          <w:p>
            <w:pPr>
              <w:pStyle w:val="HTMLPreformatted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смс-сообщением на номер телефона __________________________.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_________________________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>(дата)                                                      (подпись)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РАСПИСКА-УВЕДОМЛЕНИЕ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(выдается родителю (законному представителю) или его представителю)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принял специалист организации, оказывающей услуги по ранней помощи: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 ______________________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 xml:space="preserve">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(дата)                                                           (подпись)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№ ______________________ 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bscript"/>
        </w:rPr>
        <w:t>(дата)</w:t>
      </w:r>
    </w:p>
    <w:sectPr>
      <w:headerReference w:type="default" r:id="rId2"/>
      <w:type w:val="nextPage"/>
      <w:pgSz w:w="11906" w:h="16838"/>
      <w:pgMar w:left="1701" w:right="850" w:gutter="0" w:header="426" w:top="851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9446875"/>
    </w:sdtPr>
    <w:sdtContent>
      <w:p>
        <w:pPr>
          <w:pStyle w:val="Style2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3">
    <w:name w:val="Endnote Reference"/>
    <w:rPr>
      <w:vertAlign w:val="superscript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-">
    <w:name w:val="Hyperlink"/>
    <w:uiPriority w:val="99"/>
    <w:unhideWhenUsed/>
    <w:rPr>
      <w:color w:val="0563C1" w:themeColor="hyperlink"/>
      <w:u w:val="single"/>
    </w:rPr>
  </w:style>
  <w:style w:type="character" w:styleId="S10" w:customStyle="1">
    <w:name w:val="s_10"/>
    <w:basedOn w:val="DefaultParagraphFont"/>
    <w:qFormat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5">
    <w:name w:val="Index Heading"/>
    <w:basedOn w:val="Style17"/>
    <w:pPr/>
    <w:rPr/>
  </w:style>
  <w:style w:type="paragraph" w:styleId="Style26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27">
    <w:name w:val="Title"/>
    <w:basedOn w:val="Normal"/>
    <w:next w:val="Style18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7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LibreOffice/7.5.6.2$Linux_X86_64 LibreOffice_project/50$Build-2</Application>
  <AppVersion>15.0000</AppVersion>
  <Pages>3</Pages>
  <Words>379</Words>
  <Characters>3985</Characters>
  <CharactersWithSpaces>5019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2024-09-23T04:49:00Z</dcterms:created>
  <dc:creator>специалист</dc:creator>
  <dc:description/>
  <dc:language>ru-RU</dc:language>
  <cp:lastModifiedBy/>
  <cp:lastPrinted>2025-02-21T01:18:00Z</cp:lastPrinted>
  <dcterms:modified xsi:type="dcterms:W3CDTF">2025-07-24T16:49:24Z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